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733" w:tblpY="-463"/>
        <w:tblW w:w="6300" w:type="dxa"/>
        <w:tblLook w:val="04A0" w:firstRow="1" w:lastRow="0" w:firstColumn="1" w:lastColumn="0" w:noHBand="0" w:noVBand="1"/>
      </w:tblPr>
      <w:tblGrid>
        <w:gridCol w:w="4230"/>
        <w:gridCol w:w="2070"/>
      </w:tblGrid>
      <w:tr w:rsidR="00C51120" w:rsidTr="00A15102">
        <w:tc>
          <w:tcPr>
            <w:tcW w:w="6300" w:type="dxa"/>
            <w:gridSpan w:val="2"/>
            <w:shd w:val="clear" w:color="auto" w:fill="D9D9D9" w:themeFill="background1" w:themeFillShade="D9"/>
            <w:vAlign w:val="center"/>
          </w:tcPr>
          <w:p w:rsidR="00C51120" w:rsidRPr="00A15102" w:rsidRDefault="00C51120" w:rsidP="00A15102">
            <w:pPr>
              <w:jc w:val="center"/>
              <w:rPr>
                <w:sz w:val="28"/>
                <w:szCs w:val="28"/>
              </w:rPr>
            </w:pPr>
            <w:r w:rsidRPr="00A15102">
              <w:rPr>
                <w:sz w:val="28"/>
                <w:szCs w:val="28"/>
              </w:rPr>
              <w:t>Timeline for STEM Fair Projects</w:t>
            </w:r>
          </w:p>
        </w:tc>
      </w:tr>
      <w:tr w:rsidR="00C51120" w:rsidTr="00A15102">
        <w:tc>
          <w:tcPr>
            <w:tcW w:w="4230" w:type="dxa"/>
            <w:shd w:val="clear" w:color="auto" w:fill="D9D9D9" w:themeFill="background1" w:themeFillShade="D9"/>
            <w:vAlign w:val="center"/>
          </w:tcPr>
          <w:p w:rsidR="00C51120" w:rsidRPr="00A15102" w:rsidRDefault="00C51120" w:rsidP="00A15102">
            <w:pPr>
              <w:jc w:val="center"/>
              <w:rPr>
                <w:sz w:val="28"/>
                <w:szCs w:val="28"/>
              </w:rPr>
            </w:pPr>
            <w:r w:rsidRPr="00A15102">
              <w:rPr>
                <w:sz w:val="28"/>
                <w:szCs w:val="28"/>
              </w:rPr>
              <w:t>Item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C51120" w:rsidRPr="00A15102" w:rsidRDefault="00C51120" w:rsidP="00A15102">
            <w:pPr>
              <w:jc w:val="center"/>
              <w:rPr>
                <w:sz w:val="28"/>
                <w:szCs w:val="28"/>
              </w:rPr>
            </w:pPr>
            <w:r w:rsidRPr="00A15102">
              <w:rPr>
                <w:sz w:val="28"/>
                <w:szCs w:val="28"/>
              </w:rPr>
              <w:t>Date Due</w:t>
            </w:r>
          </w:p>
        </w:tc>
      </w:tr>
      <w:tr w:rsidR="00C51120" w:rsidTr="00A15102">
        <w:tc>
          <w:tcPr>
            <w:tcW w:w="4230" w:type="dxa"/>
            <w:vAlign w:val="center"/>
          </w:tcPr>
          <w:p w:rsidR="00C51120" w:rsidRPr="00A15102" w:rsidRDefault="00C51120" w:rsidP="00A15102">
            <w:pPr>
              <w:jc w:val="right"/>
              <w:rPr>
                <w:sz w:val="28"/>
                <w:szCs w:val="28"/>
              </w:rPr>
            </w:pPr>
            <w:r w:rsidRPr="00A15102">
              <w:rPr>
                <w:sz w:val="28"/>
                <w:szCs w:val="28"/>
              </w:rPr>
              <w:t>Question and Hypothesis</w:t>
            </w:r>
          </w:p>
        </w:tc>
        <w:tc>
          <w:tcPr>
            <w:tcW w:w="2070" w:type="dxa"/>
            <w:vAlign w:val="center"/>
          </w:tcPr>
          <w:p w:rsidR="00C51120" w:rsidRPr="00A15102" w:rsidRDefault="00206311" w:rsidP="00A15102">
            <w:pPr>
              <w:rPr>
                <w:sz w:val="28"/>
                <w:szCs w:val="28"/>
              </w:rPr>
            </w:pPr>
            <w:r w:rsidRPr="00A15102">
              <w:rPr>
                <w:sz w:val="28"/>
                <w:szCs w:val="28"/>
              </w:rPr>
              <w:t>Tuesday, December 1, 2015</w:t>
            </w:r>
          </w:p>
        </w:tc>
      </w:tr>
      <w:tr w:rsidR="00C51120" w:rsidTr="00A15102">
        <w:tc>
          <w:tcPr>
            <w:tcW w:w="4230" w:type="dxa"/>
            <w:vAlign w:val="center"/>
          </w:tcPr>
          <w:p w:rsidR="00C51120" w:rsidRPr="00A15102" w:rsidRDefault="00C51120" w:rsidP="00A15102">
            <w:pPr>
              <w:jc w:val="right"/>
              <w:rPr>
                <w:sz w:val="28"/>
                <w:szCs w:val="28"/>
              </w:rPr>
            </w:pPr>
            <w:r w:rsidRPr="00A15102">
              <w:rPr>
                <w:sz w:val="28"/>
                <w:szCs w:val="28"/>
              </w:rPr>
              <w:t>Background Research</w:t>
            </w:r>
            <w:r w:rsidR="00206311" w:rsidRPr="00A15102">
              <w:rPr>
                <w:sz w:val="28"/>
                <w:szCs w:val="28"/>
              </w:rPr>
              <w:t xml:space="preserve"> draft including list of sources.</w:t>
            </w:r>
          </w:p>
        </w:tc>
        <w:tc>
          <w:tcPr>
            <w:tcW w:w="2070" w:type="dxa"/>
            <w:vAlign w:val="center"/>
          </w:tcPr>
          <w:p w:rsidR="00C51120" w:rsidRPr="00A15102" w:rsidRDefault="00206311" w:rsidP="00A15102">
            <w:pPr>
              <w:rPr>
                <w:sz w:val="28"/>
                <w:szCs w:val="28"/>
              </w:rPr>
            </w:pPr>
            <w:r w:rsidRPr="00A15102">
              <w:rPr>
                <w:sz w:val="28"/>
                <w:szCs w:val="28"/>
              </w:rPr>
              <w:t>Tuesday, December 8</w:t>
            </w:r>
            <w:r w:rsidR="00C51120" w:rsidRPr="00A15102">
              <w:rPr>
                <w:sz w:val="28"/>
                <w:szCs w:val="28"/>
              </w:rPr>
              <w:t>, 2015</w:t>
            </w:r>
          </w:p>
        </w:tc>
      </w:tr>
      <w:tr w:rsidR="00C51120" w:rsidTr="00A15102">
        <w:tc>
          <w:tcPr>
            <w:tcW w:w="4230" w:type="dxa"/>
            <w:vAlign w:val="center"/>
          </w:tcPr>
          <w:p w:rsidR="00C51120" w:rsidRPr="00A15102" w:rsidRDefault="00C51120" w:rsidP="00A15102">
            <w:pPr>
              <w:jc w:val="right"/>
              <w:rPr>
                <w:sz w:val="28"/>
                <w:szCs w:val="28"/>
              </w:rPr>
            </w:pPr>
            <w:r w:rsidRPr="00A15102">
              <w:rPr>
                <w:sz w:val="28"/>
                <w:szCs w:val="28"/>
              </w:rPr>
              <w:t>Variables, Materials and Procedures</w:t>
            </w:r>
          </w:p>
        </w:tc>
        <w:tc>
          <w:tcPr>
            <w:tcW w:w="2070" w:type="dxa"/>
            <w:vAlign w:val="center"/>
          </w:tcPr>
          <w:p w:rsidR="00C51120" w:rsidRPr="00A15102" w:rsidRDefault="00206311" w:rsidP="00A15102">
            <w:pPr>
              <w:rPr>
                <w:sz w:val="28"/>
                <w:szCs w:val="28"/>
              </w:rPr>
            </w:pPr>
            <w:r w:rsidRPr="00A15102">
              <w:rPr>
                <w:sz w:val="28"/>
                <w:szCs w:val="28"/>
              </w:rPr>
              <w:t>Tuesday, December 15</w:t>
            </w:r>
            <w:r w:rsidR="00C51120" w:rsidRPr="00A15102">
              <w:rPr>
                <w:sz w:val="28"/>
                <w:szCs w:val="28"/>
              </w:rPr>
              <w:t>, 2015</w:t>
            </w:r>
          </w:p>
        </w:tc>
      </w:tr>
      <w:tr w:rsidR="00C51120" w:rsidTr="00A15102">
        <w:tc>
          <w:tcPr>
            <w:tcW w:w="4230" w:type="dxa"/>
            <w:vAlign w:val="center"/>
          </w:tcPr>
          <w:p w:rsidR="00C51120" w:rsidRPr="00A15102" w:rsidRDefault="00C51120" w:rsidP="00A15102">
            <w:pPr>
              <w:jc w:val="right"/>
              <w:rPr>
                <w:sz w:val="28"/>
                <w:szCs w:val="28"/>
              </w:rPr>
            </w:pPr>
            <w:r w:rsidRPr="00A15102">
              <w:rPr>
                <w:sz w:val="28"/>
                <w:szCs w:val="28"/>
              </w:rPr>
              <w:t>Data Collection, Results</w:t>
            </w:r>
          </w:p>
        </w:tc>
        <w:tc>
          <w:tcPr>
            <w:tcW w:w="2070" w:type="dxa"/>
            <w:vAlign w:val="center"/>
          </w:tcPr>
          <w:p w:rsidR="00C51120" w:rsidRPr="00A15102" w:rsidRDefault="00206311" w:rsidP="00A15102">
            <w:pPr>
              <w:rPr>
                <w:sz w:val="28"/>
                <w:szCs w:val="28"/>
              </w:rPr>
            </w:pPr>
            <w:r w:rsidRPr="00A15102">
              <w:rPr>
                <w:sz w:val="28"/>
                <w:szCs w:val="28"/>
              </w:rPr>
              <w:t>Tuesday, January 12</w:t>
            </w:r>
            <w:r w:rsidR="00C51120" w:rsidRPr="00A15102">
              <w:rPr>
                <w:sz w:val="28"/>
                <w:szCs w:val="28"/>
              </w:rPr>
              <w:t>, 2016</w:t>
            </w:r>
          </w:p>
        </w:tc>
      </w:tr>
      <w:tr w:rsidR="00C51120" w:rsidTr="00A15102">
        <w:tc>
          <w:tcPr>
            <w:tcW w:w="4230" w:type="dxa"/>
            <w:vAlign w:val="center"/>
          </w:tcPr>
          <w:p w:rsidR="00C51120" w:rsidRPr="00A15102" w:rsidRDefault="00C51120" w:rsidP="00A15102">
            <w:pPr>
              <w:jc w:val="right"/>
              <w:rPr>
                <w:sz w:val="28"/>
                <w:szCs w:val="28"/>
              </w:rPr>
            </w:pPr>
            <w:r w:rsidRPr="00A15102">
              <w:rPr>
                <w:sz w:val="28"/>
                <w:szCs w:val="28"/>
              </w:rPr>
              <w:t xml:space="preserve">Graph of data, Written explanation </w:t>
            </w:r>
            <w:r w:rsidR="00206311" w:rsidRPr="00A15102">
              <w:rPr>
                <w:sz w:val="28"/>
                <w:szCs w:val="28"/>
              </w:rPr>
              <w:t>and conclusion</w:t>
            </w:r>
          </w:p>
        </w:tc>
        <w:tc>
          <w:tcPr>
            <w:tcW w:w="2070" w:type="dxa"/>
            <w:vAlign w:val="center"/>
          </w:tcPr>
          <w:p w:rsidR="00C51120" w:rsidRPr="00A15102" w:rsidRDefault="00206311" w:rsidP="00A15102">
            <w:pPr>
              <w:rPr>
                <w:sz w:val="28"/>
                <w:szCs w:val="28"/>
              </w:rPr>
            </w:pPr>
            <w:r w:rsidRPr="00A15102">
              <w:rPr>
                <w:sz w:val="28"/>
                <w:szCs w:val="28"/>
              </w:rPr>
              <w:t>Tuesday, January 26, 2016</w:t>
            </w:r>
          </w:p>
        </w:tc>
      </w:tr>
      <w:tr w:rsidR="00C51120" w:rsidTr="00A15102">
        <w:tc>
          <w:tcPr>
            <w:tcW w:w="4230" w:type="dxa"/>
            <w:vAlign w:val="center"/>
          </w:tcPr>
          <w:p w:rsidR="00C51120" w:rsidRPr="00A15102" w:rsidRDefault="00206311" w:rsidP="00A15102">
            <w:pPr>
              <w:jc w:val="right"/>
              <w:rPr>
                <w:sz w:val="28"/>
                <w:szCs w:val="28"/>
              </w:rPr>
            </w:pPr>
            <w:r w:rsidRPr="00A15102">
              <w:rPr>
                <w:sz w:val="28"/>
                <w:szCs w:val="28"/>
              </w:rPr>
              <w:t>Final Research Paper and Display due at school</w:t>
            </w:r>
          </w:p>
        </w:tc>
        <w:tc>
          <w:tcPr>
            <w:tcW w:w="2070" w:type="dxa"/>
            <w:vAlign w:val="center"/>
          </w:tcPr>
          <w:p w:rsidR="00C51120" w:rsidRPr="00A15102" w:rsidRDefault="00206311" w:rsidP="00A15102">
            <w:pPr>
              <w:rPr>
                <w:sz w:val="28"/>
                <w:szCs w:val="28"/>
              </w:rPr>
            </w:pPr>
            <w:r w:rsidRPr="00A15102">
              <w:rPr>
                <w:sz w:val="28"/>
                <w:szCs w:val="28"/>
              </w:rPr>
              <w:t>Tuesday, February 9, 2016</w:t>
            </w:r>
          </w:p>
        </w:tc>
      </w:tr>
      <w:tr w:rsidR="00C51120" w:rsidTr="00A15102">
        <w:tc>
          <w:tcPr>
            <w:tcW w:w="4230" w:type="dxa"/>
            <w:vAlign w:val="center"/>
          </w:tcPr>
          <w:p w:rsidR="00C51120" w:rsidRPr="00A15102" w:rsidRDefault="00206311" w:rsidP="00A15102">
            <w:pPr>
              <w:jc w:val="right"/>
              <w:rPr>
                <w:sz w:val="28"/>
                <w:szCs w:val="28"/>
              </w:rPr>
            </w:pPr>
            <w:r w:rsidRPr="00A15102">
              <w:rPr>
                <w:sz w:val="28"/>
                <w:szCs w:val="28"/>
              </w:rPr>
              <w:t>Oral presentations</w:t>
            </w:r>
          </w:p>
        </w:tc>
        <w:tc>
          <w:tcPr>
            <w:tcW w:w="2070" w:type="dxa"/>
            <w:vAlign w:val="center"/>
          </w:tcPr>
          <w:p w:rsidR="00C51120" w:rsidRPr="00A15102" w:rsidRDefault="00206311" w:rsidP="00A15102">
            <w:pPr>
              <w:rPr>
                <w:sz w:val="28"/>
                <w:szCs w:val="28"/>
              </w:rPr>
            </w:pPr>
            <w:r w:rsidRPr="00A15102">
              <w:rPr>
                <w:sz w:val="28"/>
                <w:szCs w:val="28"/>
              </w:rPr>
              <w:t>Wednesday and Thursday February 10 and 11</w:t>
            </w:r>
          </w:p>
        </w:tc>
      </w:tr>
      <w:tr w:rsidR="00C51120" w:rsidTr="00A15102">
        <w:tc>
          <w:tcPr>
            <w:tcW w:w="4230" w:type="dxa"/>
            <w:vAlign w:val="center"/>
          </w:tcPr>
          <w:p w:rsidR="00C51120" w:rsidRPr="00A15102" w:rsidRDefault="00206311" w:rsidP="00A15102">
            <w:pPr>
              <w:jc w:val="right"/>
              <w:rPr>
                <w:sz w:val="28"/>
                <w:szCs w:val="28"/>
              </w:rPr>
            </w:pPr>
            <w:r w:rsidRPr="00A15102">
              <w:rPr>
                <w:sz w:val="28"/>
                <w:szCs w:val="28"/>
              </w:rPr>
              <w:t xml:space="preserve">Science Fair </w:t>
            </w:r>
          </w:p>
        </w:tc>
        <w:tc>
          <w:tcPr>
            <w:tcW w:w="2070" w:type="dxa"/>
            <w:vAlign w:val="center"/>
          </w:tcPr>
          <w:p w:rsidR="00C51120" w:rsidRPr="00A15102" w:rsidRDefault="00206311" w:rsidP="00A15102">
            <w:pPr>
              <w:rPr>
                <w:sz w:val="28"/>
                <w:szCs w:val="28"/>
              </w:rPr>
            </w:pPr>
            <w:r w:rsidRPr="00A15102">
              <w:rPr>
                <w:sz w:val="28"/>
                <w:szCs w:val="28"/>
              </w:rPr>
              <w:t>Wednesday February 24, 2016 6:00 PM</w:t>
            </w:r>
          </w:p>
        </w:tc>
      </w:tr>
    </w:tbl>
    <w:tbl>
      <w:tblPr>
        <w:tblStyle w:val="TableGrid1"/>
        <w:tblpPr w:leftFromText="180" w:rightFromText="180" w:horzAnchor="page" w:tblpX="733" w:tblpY="-463"/>
        <w:tblW w:w="6300" w:type="dxa"/>
        <w:tblLook w:val="04A0" w:firstRow="1" w:lastRow="0" w:firstColumn="1" w:lastColumn="0" w:noHBand="0" w:noVBand="1"/>
      </w:tblPr>
      <w:tblGrid>
        <w:gridCol w:w="4230"/>
        <w:gridCol w:w="2070"/>
      </w:tblGrid>
      <w:tr w:rsidR="00A15102" w:rsidRPr="00A15102" w:rsidTr="005C3994">
        <w:tc>
          <w:tcPr>
            <w:tcW w:w="6300" w:type="dxa"/>
            <w:gridSpan w:val="2"/>
            <w:shd w:val="clear" w:color="auto" w:fill="D9D9D9" w:themeFill="background1" w:themeFillShade="D9"/>
            <w:vAlign w:val="center"/>
          </w:tcPr>
          <w:p w:rsidR="00A15102" w:rsidRPr="00A15102" w:rsidRDefault="00A15102" w:rsidP="00A15102">
            <w:pPr>
              <w:jc w:val="center"/>
              <w:rPr>
                <w:sz w:val="28"/>
                <w:szCs w:val="28"/>
              </w:rPr>
            </w:pPr>
            <w:r w:rsidRPr="00A15102">
              <w:rPr>
                <w:sz w:val="28"/>
                <w:szCs w:val="28"/>
              </w:rPr>
              <w:t>Timeline for STEM Fair Projects</w:t>
            </w:r>
          </w:p>
        </w:tc>
      </w:tr>
      <w:tr w:rsidR="00A15102" w:rsidRPr="00A15102" w:rsidTr="005C3994">
        <w:tc>
          <w:tcPr>
            <w:tcW w:w="4230" w:type="dxa"/>
            <w:shd w:val="clear" w:color="auto" w:fill="D9D9D9" w:themeFill="background1" w:themeFillShade="D9"/>
            <w:vAlign w:val="center"/>
          </w:tcPr>
          <w:p w:rsidR="00A15102" w:rsidRPr="00A15102" w:rsidRDefault="00A15102" w:rsidP="00A15102">
            <w:pPr>
              <w:jc w:val="center"/>
              <w:rPr>
                <w:sz w:val="28"/>
                <w:szCs w:val="28"/>
              </w:rPr>
            </w:pPr>
            <w:r w:rsidRPr="00A15102">
              <w:rPr>
                <w:sz w:val="28"/>
                <w:szCs w:val="28"/>
              </w:rPr>
              <w:t>Item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A15102" w:rsidRPr="00A15102" w:rsidRDefault="00A15102" w:rsidP="00A15102">
            <w:pPr>
              <w:jc w:val="center"/>
              <w:rPr>
                <w:sz w:val="28"/>
                <w:szCs w:val="28"/>
              </w:rPr>
            </w:pPr>
            <w:r w:rsidRPr="00A15102">
              <w:rPr>
                <w:sz w:val="28"/>
                <w:szCs w:val="28"/>
              </w:rPr>
              <w:t>Date Due</w:t>
            </w:r>
          </w:p>
        </w:tc>
      </w:tr>
      <w:tr w:rsidR="00A15102" w:rsidRPr="00A15102" w:rsidTr="005C3994">
        <w:tc>
          <w:tcPr>
            <w:tcW w:w="4230" w:type="dxa"/>
            <w:vAlign w:val="center"/>
          </w:tcPr>
          <w:p w:rsidR="00A15102" w:rsidRPr="00A15102" w:rsidRDefault="00A15102" w:rsidP="00A15102">
            <w:pPr>
              <w:jc w:val="right"/>
              <w:rPr>
                <w:sz w:val="28"/>
                <w:szCs w:val="28"/>
              </w:rPr>
            </w:pPr>
            <w:r w:rsidRPr="00A15102">
              <w:rPr>
                <w:sz w:val="28"/>
                <w:szCs w:val="28"/>
              </w:rPr>
              <w:t>Question and Hypothesis</w:t>
            </w:r>
          </w:p>
        </w:tc>
        <w:tc>
          <w:tcPr>
            <w:tcW w:w="2070" w:type="dxa"/>
            <w:vAlign w:val="center"/>
          </w:tcPr>
          <w:p w:rsidR="00A15102" w:rsidRPr="00A15102" w:rsidRDefault="00A15102" w:rsidP="00A15102">
            <w:pPr>
              <w:rPr>
                <w:sz w:val="28"/>
                <w:szCs w:val="28"/>
              </w:rPr>
            </w:pPr>
            <w:r w:rsidRPr="00A15102">
              <w:rPr>
                <w:sz w:val="28"/>
                <w:szCs w:val="28"/>
              </w:rPr>
              <w:t>Tuesday, December 1, 2015</w:t>
            </w:r>
          </w:p>
        </w:tc>
      </w:tr>
      <w:tr w:rsidR="00A15102" w:rsidRPr="00A15102" w:rsidTr="005C3994">
        <w:tc>
          <w:tcPr>
            <w:tcW w:w="4230" w:type="dxa"/>
            <w:vAlign w:val="center"/>
          </w:tcPr>
          <w:p w:rsidR="00A15102" w:rsidRPr="00A15102" w:rsidRDefault="00A15102" w:rsidP="00A15102">
            <w:pPr>
              <w:jc w:val="right"/>
              <w:rPr>
                <w:sz w:val="28"/>
                <w:szCs w:val="28"/>
              </w:rPr>
            </w:pPr>
            <w:r w:rsidRPr="00A15102">
              <w:rPr>
                <w:sz w:val="28"/>
                <w:szCs w:val="28"/>
              </w:rPr>
              <w:t>Background Research draft including list of sources.</w:t>
            </w:r>
          </w:p>
        </w:tc>
        <w:tc>
          <w:tcPr>
            <w:tcW w:w="2070" w:type="dxa"/>
            <w:vAlign w:val="center"/>
          </w:tcPr>
          <w:p w:rsidR="00A15102" w:rsidRPr="00A15102" w:rsidRDefault="00A15102" w:rsidP="00A15102">
            <w:pPr>
              <w:rPr>
                <w:sz w:val="28"/>
                <w:szCs w:val="28"/>
              </w:rPr>
            </w:pPr>
            <w:r w:rsidRPr="00A15102">
              <w:rPr>
                <w:sz w:val="28"/>
                <w:szCs w:val="28"/>
              </w:rPr>
              <w:t>Tuesday, December 8, 2015</w:t>
            </w:r>
          </w:p>
        </w:tc>
      </w:tr>
      <w:tr w:rsidR="00A15102" w:rsidRPr="00A15102" w:rsidTr="005C3994">
        <w:tc>
          <w:tcPr>
            <w:tcW w:w="4230" w:type="dxa"/>
            <w:vAlign w:val="center"/>
          </w:tcPr>
          <w:p w:rsidR="00A15102" w:rsidRPr="00A15102" w:rsidRDefault="00A15102" w:rsidP="00A15102">
            <w:pPr>
              <w:jc w:val="right"/>
              <w:rPr>
                <w:sz w:val="28"/>
                <w:szCs w:val="28"/>
              </w:rPr>
            </w:pPr>
            <w:r w:rsidRPr="00A15102">
              <w:rPr>
                <w:sz w:val="28"/>
                <w:szCs w:val="28"/>
              </w:rPr>
              <w:t>Variables, Materials and Procedures</w:t>
            </w:r>
          </w:p>
        </w:tc>
        <w:tc>
          <w:tcPr>
            <w:tcW w:w="2070" w:type="dxa"/>
            <w:vAlign w:val="center"/>
          </w:tcPr>
          <w:p w:rsidR="00A15102" w:rsidRPr="00A15102" w:rsidRDefault="00A15102" w:rsidP="00A15102">
            <w:pPr>
              <w:rPr>
                <w:sz w:val="28"/>
                <w:szCs w:val="28"/>
              </w:rPr>
            </w:pPr>
            <w:r w:rsidRPr="00A15102">
              <w:rPr>
                <w:sz w:val="28"/>
                <w:szCs w:val="28"/>
              </w:rPr>
              <w:t>Tuesday, December 15, 2015</w:t>
            </w:r>
          </w:p>
        </w:tc>
      </w:tr>
      <w:tr w:rsidR="00A15102" w:rsidRPr="00A15102" w:rsidTr="005C3994">
        <w:tc>
          <w:tcPr>
            <w:tcW w:w="4230" w:type="dxa"/>
            <w:vAlign w:val="center"/>
          </w:tcPr>
          <w:p w:rsidR="00A15102" w:rsidRPr="00A15102" w:rsidRDefault="00A15102" w:rsidP="00A15102">
            <w:pPr>
              <w:jc w:val="right"/>
              <w:rPr>
                <w:sz w:val="28"/>
                <w:szCs w:val="28"/>
              </w:rPr>
            </w:pPr>
            <w:r w:rsidRPr="00A15102">
              <w:rPr>
                <w:sz w:val="28"/>
                <w:szCs w:val="28"/>
              </w:rPr>
              <w:t>Data Collection, Results</w:t>
            </w:r>
          </w:p>
        </w:tc>
        <w:tc>
          <w:tcPr>
            <w:tcW w:w="2070" w:type="dxa"/>
            <w:vAlign w:val="center"/>
          </w:tcPr>
          <w:p w:rsidR="00A15102" w:rsidRPr="00A15102" w:rsidRDefault="00A15102" w:rsidP="00A15102">
            <w:pPr>
              <w:rPr>
                <w:sz w:val="28"/>
                <w:szCs w:val="28"/>
              </w:rPr>
            </w:pPr>
            <w:r w:rsidRPr="00A15102">
              <w:rPr>
                <w:sz w:val="28"/>
                <w:szCs w:val="28"/>
              </w:rPr>
              <w:t>Tuesday, January 12, 2016</w:t>
            </w:r>
          </w:p>
        </w:tc>
      </w:tr>
      <w:tr w:rsidR="00A15102" w:rsidRPr="00A15102" w:rsidTr="005C3994">
        <w:tc>
          <w:tcPr>
            <w:tcW w:w="4230" w:type="dxa"/>
            <w:vAlign w:val="center"/>
          </w:tcPr>
          <w:p w:rsidR="00A15102" w:rsidRPr="00A15102" w:rsidRDefault="00A15102" w:rsidP="00A15102">
            <w:pPr>
              <w:jc w:val="right"/>
              <w:rPr>
                <w:sz w:val="28"/>
                <w:szCs w:val="28"/>
              </w:rPr>
            </w:pPr>
            <w:r w:rsidRPr="00A15102">
              <w:rPr>
                <w:sz w:val="28"/>
                <w:szCs w:val="28"/>
              </w:rPr>
              <w:t>Graph of data, Written explanation and conclusion</w:t>
            </w:r>
          </w:p>
        </w:tc>
        <w:tc>
          <w:tcPr>
            <w:tcW w:w="2070" w:type="dxa"/>
            <w:vAlign w:val="center"/>
          </w:tcPr>
          <w:p w:rsidR="00A15102" w:rsidRPr="00A15102" w:rsidRDefault="00A15102" w:rsidP="00A15102">
            <w:pPr>
              <w:rPr>
                <w:sz w:val="28"/>
                <w:szCs w:val="28"/>
              </w:rPr>
            </w:pPr>
            <w:r w:rsidRPr="00A15102">
              <w:rPr>
                <w:sz w:val="28"/>
                <w:szCs w:val="28"/>
              </w:rPr>
              <w:t>Tuesday, January 26, 2016</w:t>
            </w:r>
          </w:p>
        </w:tc>
      </w:tr>
      <w:tr w:rsidR="00A15102" w:rsidRPr="00A15102" w:rsidTr="005C3994">
        <w:tc>
          <w:tcPr>
            <w:tcW w:w="4230" w:type="dxa"/>
            <w:vAlign w:val="center"/>
          </w:tcPr>
          <w:p w:rsidR="00A15102" w:rsidRPr="00A15102" w:rsidRDefault="00A15102" w:rsidP="00A15102">
            <w:pPr>
              <w:jc w:val="right"/>
              <w:rPr>
                <w:sz w:val="28"/>
                <w:szCs w:val="28"/>
              </w:rPr>
            </w:pPr>
            <w:r w:rsidRPr="00A15102">
              <w:rPr>
                <w:sz w:val="28"/>
                <w:szCs w:val="28"/>
              </w:rPr>
              <w:t>Final Research Paper and Display due at school</w:t>
            </w:r>
          </w:p>
        </w:tc>
        <w:tc>
          <w:tcPr>
            <w:tcW w:w="2070" w:type="dxa"/>
            <w:vAlign w:val="center"/>
          </w:tcPr>
          <w:p w:rsidR="00A15102" w:rsidRPr="00A15102" w:rsidRDefault="00A15102" w:rsidP="00A15102">
            <w:pPr>
              <w:rPr>
                <w:sz w:val="28"/>
                <w:szCs w:val="28"/>
              </w:rPr>
            </w:pPr>
            <w:r w:rsidRPr="00A15102">
              <w:rPr>
                <w:sz w:val="28"/>
                <w:szCs w:val="28"/>
              </w:rPr>
              <w:t>Tuesday, February 9, 2016</w:t>
            </w:r>
          </w:p>
        </w:tc>
      </w:tr>
      <w:tr w:rsidR="00A15102" w:rsidRPr="00A15102" w:rsidTr="005C3994">
        <w:tc>
          <w:tcPr>
            <w:tcW w:w="4230" w:type="dxa"/>
            <w:vAlign w:val="center"/>
          </w:tcPr>
          <w:p w:rsidR="00A15102" w:rsidRPr="00A15102" w:rsidRDefault="00A15102" w:rsidP="00A15102">
            <w:pPr>
              <w:jc w:val="right"/>
              <w:rPr>
                <w:sz w:val="28"/>
                <w:szCs w:val="28"/>
              </w:rPr>
            </w:pPr>
            <w:r w:rsidRPr="00A15102">
              <w:rPr>
                <w:sz w:val="28"/>
                <w:szCs w:val="28"/>
              </w:rPr>
              <w:t>Oral presentations</w:t>
            </w:r>
          </w:p>
        </w:tc>
        <w:tc>
          <w:tcPr>
            <w:tcW w:w="2070" w:type="dxa"/>
            <w:vAlign w:val="center"/>
          </w:tcPr>
          <w:p w:rsidR="00A15102" w:rsidRPr="00A15102" w:rsidRDefault="00A15102" w:rsidP="00A15102">
            <w:pPr>
              <w:rPr>
                <w:sz w:val="28"/>
                <w:szCs w:val="28"/>
              </w:rPr>
            </w:pPr>
            <w:r w:rsidRPr="00A15102">
              <w:rPr>
                <w:sz w:val="28"/>
                <w:szCs w:val="28"/>
              </w:rPr>
              <w:t>Wednesday and Thursday February 10 and 11</w:t>
            </w:r>
          </w:p>
        </w:tc>
      </w:tr>
      <w:tr w:rsidR="00A15102" w:rsidRPr="00A15102" w:rsidTr="005C3994">
        <w:tc>
          <w:tcPr>
            <w:tcW w:w="4230" w:type="dxa"/>
            <w:vAlign w:val="center"/>
          </w:tcPr>
          <w:p w:rsidR="00A15102" w:rsidRPr="00A15102" w:rsidRDefault="00A15102" w:rsidP="00A15102">
            <w:pPr>
              <w:jc w:val="right"/>
              <w:rPr>
                <w:sz w:val="28"/>
                <w:szCs w:val="28"/>
              </w:rPr>
            </w:pPr>
            <w:r w:rsidRPr="00A15102">
              <w:rPr>
                <w:sz w:val="28"/>
                <w:szCs w:val="28"/>
              </w:rPr>
              <w:t xml:space="preserve">Science Fair </w:t>
            </w:r>
          </w:p>
        </w:tc>
        <w:tc>
          <w:tcPr>
            <w:tcW w:w="2070" w:type="dxa"/>
            <w:vAlign w:val="center"/>
          </w:tcPr>
          <w:p w:rsidR="00A15102" w:rsidRPr="00A15102" w:rsidRDefault="00A15102" w:rsidP="00A15102">
            <w:pPr>
              <w:rPr>
                <w:sz w:val="28"/>
                <w:szCs w:val="28"/>
              </w:rPr>
            </w:pPr>
            <w:r w:rsidRPr="00A15102">
              <w:rPr>
                <w:sz w:val="28"/>
                <w:szCs w:val="28"/>
              </w:rPr>
              <w:t>Wednesday February 24, 2016 6:00 PM</w:t>
            </w:r>
          </w:p>
        </w:tc>
      </w:tr>
    </w:tbl>
    <w:p w:rsidR="0024613A" w:rsidRDefault="0024613A"/>
    <w:p w:rsidR="00A15102" w:rsidRDefault="00A15102"/>
    <w:p w:rsidR="00A15102" w:rsidRDefault="00A15102"/>
    <w:p w:rsidR="00A15102" w:rsidRDefault="00A15102">
      <w:bookmarkStart w:id="0" w:name="_GoBack"/>
      <w:bookmarkEnd w:id="0"/>
    </w:p>
    <w:tbl>
      <w:tblPr>
        <w:tblStyle w:val="TableGrid1"/>
        <w:tblpPr w:leftFromText="180" w:rightFromText="180" w:vertAnchor="page" w:horzAnchor="margin" w:tblpXSpec="right" w:tblpY="904"/>
        <w:tblW w:w="6300" w:type="dxa"/>
        <w:tblLook w:val="04A0" w:firstRow="1" w:lastRow="0" w:firstColumn="1" w:lastColumn="0" w:noHBand="0" w:noVBand="1"/>
      </w:tblPr>
      <w:tblGrid>
        <w:gridCol w:w="4230"/>
        <w:gridCol w:w="2070"/>
      </w:tblGrid>
      <w:tr w:rsidR="00A15102" w:rsidRPr="00A15102" w:rsidTr="00A15102">
        <w:tc>
          <w:tcPr>
            <w:tcW w:w="6300" w:type="dxa"/>
            <w:gridSpan w:val="2"/>
            <w:shd w:val="clear" w:color="auto" w:fill="D9D9D9" w:themeFill="background1" w:themeFillShade="D9"/>
            <w:vAlign w:val="center"/>
          </w:tcPr>
          <w:p w:rsidR="00A15102" w:rsidRPr="00A15102" w:rsidRDefault="00A15102" w:rsidP="00A15102">
            <w:pPr>
              <w:jc w:val="center"/>
              <w:rPr>
                <w:sz w:val="28"/>
                <w:szCs w:val="28"/>
              </w:rPr>
            </w:pPr>
            <w:r w:rsidRPr="00A15102">
              <w:rPr>
                <w:sz w:val="28"/>
                <w:szCs w:val="28"/>
              </w:rPr>
              <w:t>Timeline for STEM Fair Projects</w:t>
            </w:r>
          </w:p>
        </w:tc>
      </w:tr>
      <w:tr w:rsidR="00A15102" w:rsidRPr="00A15102" w:rsidTr="00A15102">
        <w:tc>
          <w:tcPr>
            <w:tcW w:w="4230" w:type="dxa"/>
            <w:shd w:val="clear" w:color="auto" w:fill="D9D9D9" w:themeFill="background1" w:themeFillShade="D9"/>
            <w:vAlign w:val="center"/>
          </w:tcPr>
          <w:p w:rsidR="00A15102" w:rsidRPr="00A15102" w:rsidRDefault="00A15102" w:rsidP="00A15102">
            <w:pPr>
              <w:jc w:val="center"/>
              <w:rPr>
                <w:sz w:val="28"/>
                <w:szCs w:val="28"/>
              </w:rPr>
            </w:pPr>
            <w:r w:rsidRPr="00A15102">
              <w:rPr>
                <w:sz w:val="28"/>
                <w:szCs w:val="28"/>
              </w:rPr>
              <w:t>Item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A15102" w:rsidRPr="00A15102" w:rsidRDefault="00A15102" w:rsidP="00A15102">
            <w:pPr>
              <w:jc w:val="center"/>
              <w:rPr>
                <w:sz w:val="28"/>
                <w:szCs w:val="28"/>
              </w:rPr>
            </w:pPr>
            <w:r w:rsidRPr="00A15102">
              <w:rPr>
                <w:sz w:val="28"/>
                <w:szCs w:val="28"/>
              </w:rPr>
              <w:t>Date Due</w:t>
            </w:r>
          </w:p>
        </w:tc>
      </w:tr>
      <w:tr w:rsidR="00A15102" w:rsidRPr="00A15102" w:rsidTr="00A15102">
        <w:tc>
          <w:tcPr>
            <w:tcW w:w="4230" w:type="dxa"/>
            <w:vAlign w:val="center"/>
          </w:tcPr>
          <w:p w:rsidR="00A15102" w:rsidRPr="00A15102" w:rsidRDefault="00A15102" w:rsidP="00A15102">
            <w:pPr>
              <w:jc w:val="right"/>
              <w:rPr>
                <w:sz w:val="28"/>
                <w:szCs w:val="28"/>
              </w:rPr>
            </w:pPr>
            <w:r w:rsidRPr="00A15102">
              <w:rPr>
                <w:sz w:val="28"/>
                <w:szCs w:val="28"/>
              </w:rPr>
              <w:t>Question and Hypothesis</w:t>
            </w:r>
          </w:p>
        </w:tc>
        <w:tc>
          <w:tcPr>
            <w:tcW w:w="2070" w:type="dxa"/>
            <w:vAlign w:val="center"/>
          </w:tcPr>
          <w:p w:rsidR="00A15102" w:rsidRPr="00A15102" w:rsidRDefault="00A15102" w:rsidP="00A15102">
            <w:pPr>
              <w:rPr>
                <w:sz w:val="28"/>
                <w:szCs w:val="28"/>
              </w:rPr>
            </w:pPr>
            <w:r w:rsidRPr="00A15102">
              <w:rPr>
                <w:sz w:val="28"/>
                <w:szCs w:val="28"/>
              </w:rPr>
              <w:t>Tuesday, December 1, 2015</w:t>
            </w:r>
          </w:p>
        </w:tc>
      </w:tr>
      <w:tr w:rsidR="00A15102" w:rsidRPr="00A15102" w:rsidTr="00A15102">
        <w:tc>
          <w:tcPr>
            <w:tcW w:w="4230" w:type="dxa"/>
            <w:vAlign w:val="center"/>
          </w:tcPr>
          <w:p w:rsidR="00A15102" w:rsidRPr="00A15102" w:rsidRDefault="00A15102" w:rsidP="00A15102">
            <w:pPr>
              <w:jc w:val="right"/>
              <w:rPr>
                <w:sz w:val="28"/>
                <w:szCs w:val="28"/>
              </w:rPr>
            </w:pPr>
            <w:r w:rsidRPr="00A15102">
              <w:rPr>
                <w:sz w:val="28"/>
                <w:szCs w:val="28"/>
              </w:rPr>
              <w:t>Background Research draft including list of sources.</w:t>
            </w:r>
          </w:p>
        </w:tc>
        <w:tc>
          <w:tcPr>
            <w:tcW w:w="2070" w:type="dxa"/>
            <w:vAlign w:val="center"/>
          </w:tcPr>
          <w:p w:rsidR="00A15102" w:rsidRPr="00A15102" w:rsidRDefault="00A15102" w:rsidP="00A15102">
            <w:pPr>
              <w:rPr>
                <w:sz w:val="28"/>
                <w:szCs w:val="28"/>
              </w:rPr>
            </w:pPr>
            <w:r w:rsidRPr="00A15102">
              <w:rPr>
                <w:sz w:val="28"/>
                <w:szCs w:val="28"/>
              </w:rPr>
              <w:t>Tuesday, December 8, 2015</w:t>
            </w:r>
          </w:p>
        </w:tc>
      </w:tr>
      <w:tr w:rsidR="00A15102" w:rsidRPr="00A15102" w:rsidTr="00A15102">
        <w:tc>
          <w:tcPr>
            <w:tcW w:w="4230" w:type="dxa"/>
            <w:vAlign w:val="center"/>
          </w:tcPr>
          <w:p w:rsidR="00A15102" w:rsidRPr="00A15102" w:rsidRDefault="00A15102" w:rsidP="00A15102">
            <w:pPr>
              <w:jc w:val="right"/>
              <w:rPr>
                <w:sz w:val="28"/>
                <w:szCs w:val="28"/>
              </w:rPr>
            </w:pPr>
            <w:r w:rsidRPr="00A15102">
              <w:rPr>
                <w:sz w:val="28"/>
                <w:szCs w:val="28"/>
              </w:rPr>
              <w:t>Variables, Materials and Procedures</w:t>
            </w:r>
          </w:p>
        </w:tc>
        <w:tc>
          <w:tcPr>
            <w:tcW w:w="2070" w:type="dxa"/>
            <w:vAlign w:val="center"/>
          </w:tcPr>
          <w:p w:rsidR="00A15102" w:rsidRPr="00A15102" w:rsidRDefault="00A15102" w:rsidP="00A15102">
            <w:pPr>
              <w:rPr>
                <w:sz w:val="28"/>
                <w:szCs w:val="28"/>
              </w:rPr>
            </w:pPr>
            <w:r w:rsidRPr="00A15102">
              <w:rPr>
                <w:sz w:val="28"/>
                <w:szCs w:val="28"/>
              </w:rPr>
              <w:t>Tuesday, December 15, 2015</w:t>
            </w:r>
          </w:p>
        </w:tc>
      </w:tr>
      <w:tr w:rsidR="00A15102" w:rsidRPr="00A15102" w:rsidTr="00A15102">
        <w:tc>
          <w:tcPr>
            <w:tcW w:w="4230" w:type="dxa"/>
            <w:vAlign w:val="center"/>
          </w:tcPr>
          <w:p w:rsidR="00A15102" w:rsidRPr="00A15102" w:rsidRDefault="00A15102" w:rsidP="00A15102">
            <w:pPr>
              <w:jc w:val="right"/>
              <w:rPr>
                <w:sz w:val="28"/>
                <w:szCs w:val="28"/>
              </w:rPr>
            </w:pPr>
            <w:r w:rsidRPr="00A15102">
              <w:rPr>
                <w:sz w:val="28"/>
                <w:szCs w:val="28"/>
              </w:rPr>
              <w:t>Data Collection, Results</w:t>
            </w:r>
          </w:p>
        </w:tc>
        <w:tc>
          <w:tcPr>
            <w:tcW w:w="2070" w:type="dxa"/>
            <w:vAlign w:val="center"/>
          </w:tcPr>
          <w:p w:rsidR="00A15102" w:rsidRPr="00A15102" w:rsidRDefault="00A15102" w:rsidP="00A15102">
            <w:pPr>
              <w:rPr>
                <w:sz w:val="28"/>
                <w:szCs w:val="28"/>
              </w:rPr>
            </w:pPr>
            <w:r w:rsidRPr="00A15102">
              <w:rPr>
                <w:sz w:val="28"/>
                <w:szCs w:val="28"/>
              </w:rPr>
              <w:t>Tuesday, January 12, 2016</w:t>
            </w:r>
          </w:p>
        </w:tc>
      </w:tr>
      <w:tr w:rsidR="00A15102" w:rsidRPr="00A15102" w:rsidTr="00A15102">
        <w:tc>
          <w:tcPr>
            <w:tcW w:w="4230" w:type="dxa"/>
            <w:vAlign w:val="center"/>
          </w:tcPr>
          <w:p w:rsidR="00A15102" w:rsidRPr="00A15102" w:rsidRDefault="00A15102" w:rsidP="00A15102">
            <w:pPr>
              <w:jc w:val="right"/>
              <w:rPr>
                <w:sz w:val="28"/>
                <w:szCs w:val="28"/>
              </w:rPr>
            </w:pPr>
            <w:r w:rsidRPr="00A15102">
              <w:rPr>
                <w:sz w:val="28"/>
                <w:szCs w:val="28"/>
              </w:rPr>
              <w:t>Graph of data, Written explanation and conclusion</w:t>
            </w:r>
          </w:p>
        </w:tc>
        <w:tc>
          <w:tcPr>
            <w:tcW w:w="2070" w:type="dxa"/>
            <w:vAlign w:val="center"/>
          </w:tcPr>
          <w:p w:rsidR="00A15102" w:rsidRPr="00A15102" w:rsidRDefault="00A15102" w:rsidP="00A15102">
            <w:pPr>
              <w:rPr>
                <w:sz w:val="28"/>
                <w:szCs w:val="28"/>
              </w:rPr>
            </w:pPr>
            <w:r w:rsidRPr="00A15102">
              <w:rPr>
                <w:sz w:val="28"/>
                <w:szCs w:val="28"/>
              </w:rPr>
              <w:t>Tuesday, January 26, 2016</w:t>
            </w:r>
          </w:p>
        </w:tc>
      </w:tr>
      <w:tr w:rsidR="00A15102" w:rsidRPr="00A15102" w:rsidTr="00A15102">
        <w:tc>
          <w:tcPr>
            <w:tcW w:w="4230" w:type="dxa"/>
            <w:vAlign w:val="center"/>
          </w:tcPr>
          <w:p w:rsidR="00A15102" w:rsidRPr="00A15102" w:rsidRDefault="00A15102" w:rsidP="00A15102">
            <w:pPr>
              <w:jc w:val="right"/>
              <w:rPr>
                <w:sz w:val="28"/>
                <w:szCs w:val="28"/>
              </w:rPr>
            </w:pPr>
            <w:r w:rsidRPr="00A15102">
              <w:rPr>
                <w:sz w:val="28"/>
                <w:szCs w:val="28"/>
              </w:rPr>
              <w:t>Final Research Paper and Display due at school</w:t>
            </w:r>
          </w:p>
        </w:tc>
        <w:tc>
          <w:tcPr>
            <w:tcW w:w="2070" w:type="dxa"/>
            <w:vAlign w:val="center"/>
          </w:tcPr>
          <w:p w:rsidR="00A15102" w:rsidRPr="00A15102" w:rsidRDefault="00A15102" w:rsidP="00A15102">
            <w:pPr>
              <w:rPr>
                <w:sz w:val="28"/>
                <w:szCs w:val="28"/>
              </w:rPr>
            </w:pPr>
            <w:r w:rsidRPr="00A15102">
              <w:rPr>
                <w:sz w:val="28"/>
                <w:szCs w:val="28"/>
              </w:rPr>
              <w:t>Tuesday, February 9, 2016</w:t>
            </w:r>
          </w:p>
        </w:tc>
      </w:tr>
      <w:tr w:rsidR="00A15102" w:rsidRPr="00A15102" w:rsidTr="00A15102">
        <w:tc>
          <w:tcPr>
            <w:tcW w:w="4230" w:type="dxa"/>
            <w:vAlign w:val="center"/>
          </w:tcPr>
          <w:p w:rsidR="00A15102" w:rsidRPr="00A15102" w:rsidRDefault="00A15102" w:rsidP="00A15102">
            <w:pPr>
              <w:jc w:val="right"/>
              <w:rPr>
                <w:sz w:val="28"/>
                <w:szCs w:val="28"/>
              </w:rPr>
            </w:pPr>
            <w:r w:rsidRPr="00A15102">
              <w:rPr>
                <w:sz w:val="28"/>
                <w:szCs w:val="28"/>
              </w:rPr>
              <w:t>Oral presentations</w:t>
            </w:r>
          </w:p>
        </w:tc>
        <w:tc>
          <w:tcPr>
            <w:tcW w:w="2070" w:type="dxa"/>
            <w:vAlign w:val="center"/>
          </w:tcPr>
          <w:p w:rsidR="00A15102" w:rsidRPr="00A15102" w:rsidRDefault="00A15102" w:rsidP="00A15102">
            <w:pPr>
              <w:rPr>
                <w:sz w:val="28"/>
                <w:szCs w:val="28"/>
              </w:rPr>
            </w:pPr>
            <w:r w:rsidRPr="00A15102">
              <w:rPr>
                <w:sz w:val="28"/>
                <w:szCs w:val="28"/>
              </w:rPr>
              <w:t>Wednesday and Thursday February 10 and 11</w:t>
            </w:r>
          </w:p>
        </w:tc>
      </w:tr>
      <w:tr w:rsidR="00A15102" w:rsidRPr="00A15102" w:rsidTr="00A15102">
        <w:tc>
          <w:tcPr>
            <w:tcW w:w="4230" w:type="dxa"/>
            <w:vAlign w:val="center"/>
          </w:tcPr>
          <w:p w:rsidR="00A15102" w:rsidRPr="00A15102" w:rsidRDefault="00A15102" w:rsidP="00A15102">
            <w:pPr>
              <w:jc w:val="right"/>
              <w:rPr>
                <w:sz w:val="28"/>
                <w:szCs w:val="28"/>
              </w:rPr>
            </w:pPr>
            <w:r w:rsidRPr="00A15102">
              <w:rPr>
                <w:sz w:val="28"/>
                <w:szCs w:val="28"/>
              </w:rPr>
              <w:t xml:space="preserve">Science Fair </w:t>
            </w:r>
          </w:p>
        </w:tc>
        <w:tc>
          <w:tcPr>
            <w:tcW w:w="2070" w:type="dxa"/>
            <w:vAlign w:val="center"/>
          </w:tcPr>
          <w:p w:rsidR="00A15102" w:rsidRPr="00A15102" w:rsidRDefault="00A15102" w:rsidP="00A15102">
            <w:pPr>
              <w:rPr>
                <w:sz w:val="28"/>
                <w:szCs w:val="28"/>
              </w:rPr>
            </w:pPr>
            <w:r w:rsidRPr="00A15102">
              <w:rPr>
                <w:sz w:val="28"/>
                <w:szCs w:val="28"/>
              </w:rPr>
              <w:t>Wednesday February 24, 2016 6:00 PM</w:t>
            </w:r>
          </w:p>
        </w:tc>
      </w:tr>
    </w:tbl>
    <w:p w:rsidR="00A15102" w:rsidRDefault="00A15102"/>
    <w:p w:rsidR="00A15102" w:rsidRDefault="00A15102"/>
    <w:p w:rsidR="00A15102" w:rsidRDefault="00A15102"/>
    <w:p w:rsidR="00A15102" w:rsidRDefault="00A15102"/>
    <w:p w:rsidR="00A15102" w:rsidRDefault="00A15102"/>
    <w:p w:rsidR="00A15102" w:rsidRDefault="00A15102"/>
    <w:p w:rsidR="00A15102" w:rsidRDefault="00A15102"/>
    <w:p w:rsidR="00A15102" w:rsidRDefault="00A15102"/>
    <w:p w:rsidR="00A15102" w:rsidRDefault="00A15102"/>
    <w:p w:rsidR="00A15102" w:rsidRDefault="00A15102"/>
    <w:p w:rsidR="00A15102" w:rsidRDefault="00A15102"/>
    <w:p w:rsidR="00A15102" w:rsidRDefault="00A15102"/>
    <w:p w:rsidR="00A15102" w:rsidRDefault="00A15102"/>
    <w:p w:rsidR="00A15102" w:rsidRDefault="00A15102"/>
    <w:p w:rsidR="00A15102" w:rsidRDefault="00A15102"/>
    <w:p w:rsidR="00A15102" w:rsidRDefault="00A15102"/>
    <w:p w:rsidR="00A15102" w:rsidRDefault="00A15102"/>
    <w:p w:rsidR="00A15102" w:rsidRDefault="00A15102"/>
    <w:p w:rsidR="00A15102" w:rsidRDefault="00A15102"/>
    <w:sectPr w:rsidR="00A15102" w:rsidSect="00A15102">
      <w:pgSz w:w="15840" w:h="12240" w:orient="landscape"/>
      <w:pgMar w:top="1440" w:right="117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20"/>
    <w:rsid w:val="00206311"/>
    <w:rsid w:val="0024613A"/>
    <w:rsid w:val="00A15102"/>
    <w:rsid w:val="00C5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D82F1-BE8F-44F8-ABDD-8A5018D5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1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15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PGCPS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Burton</dc:creator>
  <cp:keywords/>
  <dc:description/>
  <cp:lastModifiedBy>Elizabeth Burton</cp:lastModifiedBy>
  <cp:revision>1</cp:revision>
  <dcterms:created xsi:type="dcterms:W3CDTF">2015-11-21T22:16:00Z</dcterms:created>
  <dcterms:modified xsi:type="dcterms:W3CDTF">2015-11-21T22:46:00Z</dcterms:modified>
</cp:coreProperties>
</file>